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7B6D">
        <w:rPr>
          <w:rFonts w:ascii="Times New Roman" w:hAnsi="Times New Roman"/>
          <w:sz w:val="24"/>
          <w:szCs w:val="24"/>
        </w:rPr>
        <w:t>Automatizace knihoven, 2015</w:t>
      </w: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1E7B6D">
      <w:pPr>
        <w:pStyle w:val="Normlnweb"/>
        <w:jc w:val="center"/>
        <w:rPr>
          <w:i/>
          <w:sz w:val="32"/>
          <w:szCs w:val="32"/>
          <w:lang w:val="cs-CZ"/>
        </w:rPr>
      </w:pPr>
      <w:r w:rsidRPr="001E7B6D">
        <w:rPr>
          <w:i/>
          <w:sz w:val="32"/>
          <w:szCs w:val="32"/>
          <w:lang w:val="cs-CZ"/>
        </w:rPr>
        <w:t xml:space="preserve">Návod </w:t>
      </w:r>
      <w:r w:rsidR="001E7B6D" w:rsidRPr="001E7B6D">
        <w:rPr>
          <w:i/>
          <w:sz w:val="32"/>
          <w:szCs w:val="32"/>
          <w:lang w:val="cs-CZ"/>
        </w:rPr>
        <w:t>k online katalogu Evergreen</w:t>
      </w:r>
    </w:p>
    <w:p w:rsidR="000242C6" w:rsidRPr="001E7B6D" w:rsidRDefault="000242C6" w:rsidP="000242C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E7B6D">
        <w:rPr>
          <w:rFonts w:ascii="Times New Roman" w:hAnsi="Times New Roman"/>
          <w:b/>
          <w:color w:val="222222"/>
          <w:sz w:val="28"/>
          <w:szCs w:val="20"/>
          <w:lang w:eastAsia="cs-CZ"/>
        </w:rPr>
        <w:t>Informace o dostupnosti dokumentu pro výpůjčku, prohlížení regálu</w:t>
      </w: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5214F" w:rsidRPr="001E7B6D" w:rsidRDefault="00C5214F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242C6" w:rsidRPr="001E7B6D" w:rsidRDefault="000242C6" w:rsidP="000242C6">
      <w:pPr>
        <w:spacing w:line="360" w:lineRule="auto"/>
        <w:rPr>
          <w:rFonts w:ascii="Times New Roman" w:hAnsi="Times New Roman"/>
          <w:sz w:val="24"/>
          <w:szCs w:val="24"/>
        </w:rPr>
      </w:pP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</w:r>
      <w:r w:rsidRPr="001E7B6D">
        <w:rPr>
          <w:rFonts w:ascii="Times New Roman" w:hAnsi="Times New Roman"/>
          <w:sz w:val="24"/>
          <w:szCs w:val="24"/>
        </w:rPr>
        <w:tab/>
        <w:t>II INSK</w:t>
      </w:r>
    </w:p>
    <w:p w:rsidR="00C5214F" w:rsidRDefault="000242C6" w:rsidP="00C521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E7B6D">
        <w:rPr>
          <w:rFonts w:ascii="Times New Roman" w:hAnsi="Times New Roman"/>
          <w:sz w:val="24"/>
          <w:szCs w:val="24"/>
        </w:rPr>
        <w:t>květen 201</w:t>
      </w:r>
      <w:r w:rsidR="00F2459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sdt>
      <w:sdtPr>
        <w:rPr>
          <w:rFonts w:ascii="Cambria" w:eastAsia="Times New Roman" w:hAnsi="Cambria" w:cs="Times New Roman"/>
          <w:color w:val="auto"/>
          <w:sz w:val="22"/>
          <w:szCs w:val="22"/>
          <w:lang w:val="cs-CZ" w:eastAsia="zh-CN"/>
        </w:rPr>
        <w:id w:val="16716723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3C31" w:rsidRPr="00C13C31" w:rsidRDefault="00C13C31">
          <w:pPr>
            <w:pStyle w:val="Nadpisobsahu"/>
            <w:rPr>
              <w:rStyle w:val="Zdraznnjemn"/>
              <w:lang w:val="cs-CZ"/>
            </w:rPr>
          </w:pPr>
          <w:r w:rsidRPr="00C13C31">
            <w:rPr>
              <w:rStyle w:val="Zdraznnjemn"/>
              <w:lang w:val="cs-CZ"/>
            </w:rPr>
            <w:t>Obsah</w:t>
          </w:r>
        </w:p>
        <w:p w:rsidR="00C13C31" w:rsidRPr="00C13C31" w:rsidRDefault="00C13C31" w:rsidP="00C13C31">
          <w:pPr>
            <w:rPr>
              <w:lang w:val="ru-RU" w:eastAsia="ru-RU"/>
            </w:rPr>
          </w:pPr>
        </w:p>
        <w:p w:rsidR="00C5214F" w:rsidRDefault="00A577F6">
          <w:pPr>
            <w:pStyle w:val="Obsah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 w:rsidRPr="00A577F6">
            <w:fldChar w:fldCharType="begin"/>
          </w:r>
          <w:r w:rsidR="00C13C31">
            <w:instrText xml:space="preserve"> TOC \o "1-3" \h \z \u </w:instrText>
          </w:r>
          <w:r w:rsidRPr="00A577F6">
            <w:fldChar w:fldCharType="separate"/>
          </w:r>
          <w:hyperlink w:anchor="_Toc419656243" w:history="1">
            <w:r w:rsidR="00C5214F" w:rsidRPr="00271128">
              <w:rPr>
                <w:rStyle w:val="Hypertextovodkaz"/>
                <w:i/>
                <w:iCs/>
                <w:noProof/>
              </w:rPr>
              <w:t>Informace o dostupnosti dokumentu pro výpůjčku</w:t>
            </w:r>
            <w:r w:rsidR="00C521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214F">
              <w:rPr>
                <w:noProof/>
                <w:webHidden/>
              </w:rPr>
              <w:instrText xml:space="preserve"> PAGEREF _Toc419656243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21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214F" w:rsidRDefault="00A577F6">
          <w:pPr>
            <w:pStyle w:val="Obsah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419656244" w:history="1">
            <w:r w:rsidR="00C5214F" w:rsidRPr="00271128">
              <w:rPr>
                <w:rStyle w:val="Hypertextovodkaz"/>
                <w:i/>
                <w:iCs/>
                <w:noProof/>
              </w:rPr>
              <w:t>Prohlížení regálů</w:t>
            </w:r>
            <w:r w:rsidR="00C521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214F">
              <w:rPr>
                <w:noProof/>
                <w:webHidden/>
              </w:rPr>
              <w:instrText xml:space="preserve"> PAGEREF _Toc419656244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21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3C31" w:rsidRDefault="00A577F6">
          <w:r>
            <w:rPr>
              <w:b/>
              <w:bCs/>
            </w:rPr>
            <w:fldChar w:fldCharType="end"/>
          </w:r>
        </w:p>
      </w:sdtContent>
    </w:sdt>
    <w:p w:rsidR="008E010D" w:rsidRDefault="008E010D" w:rsidP="00F24599">
      <w:pPr>
        <w:spacing w:line="360" w:lineRule="auto"/>
        <w:rPr>
          <w:shd w:val="clear" w:color="auto" w:fill="FFFF00"/>
        </w:rPr>
        <w:sectPr w:rsidR="008E010D">
          <w:footerReference w:type="default" r:id="rId8"/>
          <w:pgSz w:w="11906" w:h="16838"/>
          <w:pgMar w:top="1390" w:right="850" w:bottom="1390" w:left="1701" w:header="708" w:footer="1134" w:gutter="0"/>
          <w:cols w:space="708"/>
          <w:titlePg/>
          <w:docGrid w:linePitch="299"/>
        </w:sectPr>
      </w:pPr>
    </w:p>
    <w:p w:rsidR="001E7B6D" w:rsidRPr="00C5214F" w:rsidRDefault="00C5214F" w:rsidP="00731FF9">
      <w:pPr>
        <w:pStyle w:val="Nzev"/>
        <w:jc w:val="center"/>
        <w:outlineLvl w:val="0"/>
        <w:rPr>
          <w:rStyle w:val="Zdraznnjemn"/>
          <w:sz w:val="44"/>
          <w:szCs w:val="44"/>
        </w:rPr>
      </w:pPr>
      <w:bookmarkStart w:id="1" w:name="_Toc419656243"/>
      <w:r w:rsidRPr="00C5214F">
        <w:rPr>
          <w:rStyle w:val="Zdraznnjemn"/>
          <w:sz w:val="44"/>
          <w:szCs w:val="44"/>
        </w:rPr>
        <w:lastRenderedPageBreak/>
        <w:t>Informace o dostupnosti dokumentu pro výpůjčku</w:t>
      </w:r>
      <w:bookmarkEnd w:id="1"/>
      <w:r w:rsidRPr="00C5214F">
        <w:rPr>
          <w:rStyle w:val="Zdraznnjemn"/>
          <w:sz w:val="44"/>
          <w:szCs w:val="44"/>
        </w:rPr>
        <w:t xml:space="preserve"> </w:t>
      </w:r>
    </w:p>
    <w:p w:rsidR="00731FF9" w:rsidRPr="00731FF9" w:rsidRDefault="00731FF9" w:rsidP="00731FF9"/>
    <w:p w:rsidR="00574201" w:rsidRDefault="00574201" w:rsidP="00731FF9">
      <w:pPr>
        <w:suppressAutoHyphens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Už na začátku hledání potřebného titulu je možně udělat omezení na dostupné exemplář</w:t>
      </w:r>
      <w:r w:rsidR="00367EE1">
        <w:rPr>
          <w:rFonts w:ascii="Times New Roman" w:hAnsi="Times New Roman"/>
          <w:sz w:val="24"/>
          <w:szCs w:val="24"/>
          <w:lang w:eastAsia="ru-RU"/>
        </w:rPr>
        <w:t>e; jinak je pod signaturou vždy viditelný</w:t>
      </w:r>
      <w:r>
        <w:rPr>
          <w:rFonts w:ascii="Times New Roman" w:hAnsi="Times New Roman"/>
          <w:sz w:val="24"/>
          <w:szCs w:val="24"/>
          <w:lang w:eastAsia="ru-RU"/>
        </w:rPr>
        <w:t xml:space="preserve"> počet exemplářů k vypůjčení.</w:t>
      </w:r>
    </w:p>
    <w:p w:rsidR="00574201" w:rsidRDefault="00574201" w:rsidP="00731FF9">
      <w:pPr>
        <w:suppressAutoHyphens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940425" cy="27165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6D" w:rsidRPr="001E7B6D" w:rsidRDefault="001E7B6D" w:rsidP="00731FF9">
      <w:pPr>
        <w:suppressAutoHyphens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1E7B6D">
        <w:rPr>
          <w:rFonts w:ascii="Times New Roman" w:hAnsi="Times New Roman"/>
          <w:sz w:val="24"/>
          <w:szCs w:val="24"/>
          <w:lang w:eastAsia="ru-RU"/>
        </w:rPr>
        <w:t xml:space="preserve">V dolní části záznamu se zobrazují informace o počtu dostupných exemplářů vyhledaného titulu v pořadí: </w:t>
      </w:r>
    </w:p>
    <w:p w:rsidR="00222610" w:rsidRDefault="001E7B6D" w:rsidP="00222610">
      <w:pPr>
        <w:suppressAutoHyphens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1E7B6D">
        <w:rPr>
          <w:rFonts w:ascii="Times New Roman" w:hAnsi="Times New Roman"/>
          <w:sz w:val="24"/>
          <w:szCs w:val="24"/>
          <w:lang w:eastAsia="ru-RU"/>
        </w:rPr>
        <w:t>Název knihovny, signatura</w:t>
      </w:r>
      <w:r w:rsidR="00731FF9">
        <w:rPr>
          <w:rFonts w:ascii="Times New Roman" w:hAnsi="Times New Roman"/>
          <w:sz w:val="24"/>
          <w:szCs w:val="24"/>
          <w:lang w:eastAsia="ru-RU"/>
        </w:rPr>
        <w:t>/poznámky k exemplářům</w:t>
      </w:r>
      <w:r w:rsidRPr="001E7B6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31FF9">
        <w:rPr>
          <w:rFonts w:ascii="Times New Roman" w:hAnsi="Times New Roman"/>
          <w:sz w:val="24"/>
          <w:szCs w:val="24"/>
          <w:lang w:eastAsia="ru-RU"/>
        </w:rPr>
        <w:t xml:space="preserve">čarový kód, </w:t>
      </w:r>
      <w:r w:rsidRPr="001E7B6D">
        <w:rPr>
          <w:rFonts w:ascii="Times New Roman" w:hAnsi="Times New Roman"/>
          <w:sz w:val="24"/>
          <w:szCs w:val="24"/>
          <w:lang w:eastAsia="ru-RU"/>
        </w:rPr>
        <w:t>umístění regálu,</w:t>
      </w:r>
      <w:r w:rsidR="00731FF9">
        <w:rPr>
          <w:rFonts w:ascii="Times New Roman" w:hAnsi="Times New Roman"/>
          <w:sz w:val="24"/>
          <w:szCs w:val="24"/>
          <w:lang w:eastAsia="ru-RU"/>
        </w:rPr>
        <w:t xml:space="preserve"> status exemplář</w:t>
      </w:r>
      <w:r w:rsidR="00367EE1">
        <w:rPr>
          <w:rFonts w:ascii="Times New Roman" w:hAnsi="Times New Roman"/>
          <w:sz w:val="24"/>
          <w:szCs w:val="24"/>
          <w:lang w:eastAsia="ru-RU"/>
        </w:rPr>
        <w:t>e; je-li půjčený, ke kterému dni</w:t>
      </w:r>
      <w:r w:rsidR="00731FF9">
        <w:rPr>
          <w:rFonts w:ascii="Times New Roman" w:hAnsi="Times New Roman"/>
          <w:sz w:val="24"/>
          <w:szCs w:val="24"/>
          <w:lang w:eastAsia="ru-RU"/>
        </w:rPr>
        <w:t xml:space="preserve"> bude k </w:t>
      </w:r>
      <w:r w:rsidR="00222610">
        <w:rPr>
          <w:rFonts w:ascii="Times New Roman" w:hAnsi="Times New Roman"/>
          <w:sz w:val="24"/>
          <w:szCs w:val="24"/>
          <w:lang w:eastAsia="ru-RU"/>
        </w:rPr>
        <w:t>dispozici</w:t>
      </w:r>
      <w:r w:rsidR="00731FF9">
        <w:rPr>
          <w:rFonts w:ascii="Times New Roman" w:hAnsi="Times New Roman"/>
          <w:sz w:val="24"/>
          <w:szCs w:val="24"/>
          <w:lang w:eastAsia="ru-RU"/>
        </w:rPr>
        <w:t xml:space="preserve"> ve knihovně k půjčení</w:t>
      </w:r>
      <w:r w:rsidRPr="001E7B6D">
        <w:rPr>
          <w:rFonts w:ascii="Times New Roman" w:hAnsi="Times New Roman"/>
          <w:sz w:val="24"/>
          <w:szCs w:val="24"/>
          <w:lang w:eastAsia="ru-RU"/>
        </w:rPr>
        <w:t>.</w:t>
      </w:r>
    </w:p>
    <w:p w:rsidR="00731FF9" w:rsidRPr="001E7B6D" w:rsidRDefault="00731FF9" w:rsidP="00222610">
      <w:pPr>
        <w:suppressAutoHyphens w:val="0"/>
        <w:spacing w:before="100" w:beforeAutospacing="1" w:after="100" w:afterAutospacing="1" w:line="240" w:lineRule="auto"/>
        <w:ind w:left="-1134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cs-CZ"/>
        </w:rPr>
        <w:drawing>
          <wp:inline distT="0" distB="0" distL="0" distR="0">
            <wp:extent cx="7100391" cy="1924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647" cy="19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10" w:rsidRDefault="00222610" w:rsidP="00C85D3E">
      <w:pPr>
        <w:pStyle w:val="Normlnweb"/>
        <w:ind w:left="-426"/>
        <w:rPr>
          <w:lang w:val="cs-CZ"/>
        </w:rPr>
      </w:pPr>
      <w:r w:rsidRPr="00222610">
        <w:rPr>
          <w:lang w:val="cs-CZ"/>
        </w:rPr>
        <w:t xml:space="preserve">Kliknutím na odkaz </w:t>
      </w:r>
      <w:r>
        <w:rPr>
          <w:lang w:val="cs-CZ"/>
        </w:rPr>
        <w:t>Knihovna</w:t>
      </w:r>
      <w:r w:rsidRPr="00222610">
        <w:rPr>
          <w:lang w:val="cs-CZ"/>
        </w:rPr>
        <w:t xml:space="preserve"> v příslušném umístění se zobrazí navíc detailní údaje o </w:t>
      </w:r>
      <w:r>
        <w:rPr>
          <w:lang w:val="cs-CZ"/>
        </w:rPr>
        <w:t>knihovně (výpůjční doba, kontaktní informace, poštovní adresa, schéma knihovny).</w:t>
      </w:r>
    </w:p>
    <w:p w:rsidR="00B76920" w:rsidRPr="00222610" w:rsidRDefault="00367EE1" w:rsidP="008E010D">
      <w:pPr>
        <w:pStyle w:val="Normlnweb"/>
        <w:ind w:left="-426"/>
        <w:rPr>
          <w:rStyle w:val="Zdraznnjemn"/>
          <w:sz w:val="44"/>
          <w:szCs w:val="44"/>
          <w:lang w:val="cs-CZ"/>
        </w:rPr>
        <w:sectPr w:rsidR="00B76920" w:rsidRPr="00222610" w:rsidSect="008E010D">
          <w:footerReference w:type="default" r:id="rId1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lang w:val="cs-CZ"/>
        </w:rPr>
        <w:t>Pokud</w:t>
      </w:r>
      <w:r w:rsidR="00B76920">
        <w:rPr>
          <w:lang w:val="cs-CZ"/>
        </w:rPr>
        <w:t xml:space="preserve"> žádný exemplář není dostupný, uživatel bude zařazený do čekací</w:t>
      </w:r>
      <w:r>
        <w:rPr>
          <w:lang w:val="cs-CZ"/>
        </w:rPr>
        <w:t xml:space="preserve"> listiny a dostane zprávu po vrá</w:t>
      </w:r>
      <w:r w:rsidR="00B76920">
        <w:rPr>
          <w:lang w:val="cs-CZ"/>
        </w:rPr>
        <w:t xml:space="preserve">cení jedné z kopií do knihovny; to se dělá za pomoci rezervace. </w:t>
      </w:r>
    </w:p>
    <w:p w:rsidR="00C13C31" w:rsidRPr="00C13C31" w:rsidRDefault="00C13C31" w:rsidP="00731FF9">
      <w:pPr>
        <w:pStyle w:val="Nzev"/>
        <w:ind w:left="-426"/>
        <w:jc w:val="center"/>
        <w:outlineLvl w:val="0"/>
        <w:rPr>
          <w:rStyle w:val="Zdraznnjemn"/>
          <w:sz w:val="44"/>
          <w:szCs w:val="44"/>
        </w:rPr>
      </w:pPr>
      <w:bookmarkStart w:id="2" w:name="_Toc419656244"/>
      <w:r w:rsidRPr="00C13C31">
        <w:rPr>
          <w:rStyle w:val="Zdraznnjemn"/>
          <w:sz w:val="44"/>
          <w:szCs w:val="44"/>
        </w:rPr>
        <w:lastRenderedPageBreak/>
        <w:t>Prohlížení regálů</w:t>
      </w:r>
      <w:bookmarkEnd w:id="2"/>
    </w:p>
    <w:p w:rsidR="00B67037" w:rsidRPr="001E7B6D" w:rsidRDefault="00B67037" w:rsidP="00B67037">
      <w:pPr>
        <w:suppressAutoHyphens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B67037">
        <w:rPr>
          <w:rFonts w:ascii="Times New Roman" w:hAnsi="Times New Roman"/>
          <w:color w:val="222222"/>
          <w:sz w:val="24"/>
          <w:szCs w:val="24"/>
          <w:lang w:eastAsia="cs-CZ"/>
        </w:rPr>
        <w:t>Na prohlížení regálu je možn</w:t>
      </w:r>
      <w:r w:rsidR="00367EE1">
        <w:rPr>
          <w:rFonts w:ascii="Times New Roman" w:hAnsi="Times New Roman"/>
          <w:color w:val="222222"/>
          <w:sz w:val="24"/>
          <w:szCs w:val="24"/>
          <w:lang w:eastAsia="cs-CZ"/>
        </w:rPr>
        <w:t>é se dostat ze zelené lišty dole</w:t>
      </w:r>
      <w:r w:rsidRPr="00B67037">
        <w:rPr>
          <w:rFonts w:ascii="Times New Roman" w:hAnsi="Times New Roman"/>
          <w:color w:val="222222"/>
          <w:sz w:val="24"/>
          <w:szCs w:val="24"/>
          <w:lang w:eastAsia="cs-CZ"/>
        </w:rPr>
        <w:t xml:space="preserve"> v detailním záznamu jakékoliv knihy nebo dokumentu. </w:t>
      </w:r>
    </w:p>
    <w:p w:rsidR="00B67037" w:rsidRPr="00B67037" w:rsidRDefault="00B67037" w:rsidP="00B67037">
      <w:pPr>
        <w:suppressAutoHyphens w:val="0"/>
        <w:spacing w:before="100" w:beforeAutospacing="1" w:after="100" w:afterAutospacing="1" w:line="240" w:lineRule="auto"/>
        <w:ind w:left="-1134" w:hanging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7077032" cy="395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191" cy="398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6D" w:rsidRPr="00B76920" w:rsidRDefault="00C85D3E" w:rsidP="00B76920">
      <w:pPr>
        <w:suppressAutoHyphens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Kliknutí</w:t>
      </w:r>
      <w:r w:rsidR="00CC0470">
        <w:rPr>
          <w:rFonts w:ascii="Times New Roman" w:hAnsi="Times New Roman"/>
          <w:sz w:val="24"/>
          <w:szCs w:val="24"/>
        </w:rPr>
        <w:t>m na tento odkaz budou zobrazeny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B6D">
        <w:rPr>
          <w:rFonts w:ascii="Times New Roman" w:hAnsi="Times New Roman"/>
          <w:sz w:val="24"/>
          <w:szCs w:val="24"/>
          <w:lang w:eastAsia="ru-RU"/>
        </w:rPr>
        <w:t>další knihy umístěné na tomtéž regále (polici) v knihovně, na němž se nachází vyhledaný titul</w:t>
      </w:r>
      <w:r>
        <w:rPr>
          <w:rFonts w:ascii="Times New Roman" w:hAnsi="Times New Roman"/>
          <w:sz w:val="24"/>
          <w:szCs w:val="24"/>
          <w:lang w:eastAsia="ru-RU"/>
        </w:rPr>
        <w:t>. Dál</w:t>
      </w:r>
      <w:r w:rsidR="00367EE1">
        <w:rPr>
          <w:rFonts w:ascii="Times New Roman" w:hAnsi="Times New Roman"/>
          <w:sz w:val="24"/>
          <w:szCs w:val="24"/>
          <w:lang w:eastAsia="ru-RU"/>
        </w:rPr>
        <w:t>e</w:t>
      </w:r>
      <w:r>
        <w:rPr>
          <w:rFonts w:ascii="Times New Roman" w:hAnsi="Times New Roman"/>
          <w:sz w:val="24"/>
          <w:szCs w:val="24"/>
          <w:lang w:eastAsia="ru-RU"/>
        </w:rPr>
        <w:t xml:space="preserve"> j</w:t>
      </w:r>
      <w:r w:rsidRPr="001E7B6D">
        <w:rPr>
          <w:rFonts w:ascii="Times New Roman" w:hAnsi="Times New Roman"/>
          <w:sz w:val="24"/>
          <w:szCs w:val="24"/>
          <w:lang w:eastAsia="ru-RU"/>
        </w:rPr>
        <w:t>e možné zvolit zobrazení detailních informací o jednotlivých exemplářích</w:t>
      </w:r>
      <w:r>
        <w:rPr>
          <w:rFonts w:ascii="Times New Roman" w:hAnsi="Times New Roman"/>
          <w:sz w:val="24"/>
          <w:szCs w:val="24"/>
          <w:lang w:eastAsia="ru-RU"/>
        </w:rPr>
        <w:t xml:space="preserve"> (kliknutím na příjmení autora </w:t>
      </w:r>
      <w:r w:rsidR="00367EE1">
        <w:rPr>
          <w:rFonts w:ascii="Times New Roman" w:hAnsi="Times New Roman"/>
          <w:sz w:val="24"/>
          <w:szCs w:val="24"/>
          <w:lang w:eastAsia="ru-RU"/>
        </w:rPr>
        <w:t>nebo na název díla); kromě toho</w:t>
      </w:r>
      <w:r>
        <w:rPr>
          <w:rFonts w:ascii="Times New Roman" w:hAnsi="Times New Roman"/>
          <w:sz w:val="24"/>
          <w:szCs w:val="24"/>
          <w:lang w:eastAsia="ru-RU"/>
        </w:rPr>
        <w:t xml:space="preserve"> jsou zde napsané i signatury každého titulu.</w:t>
      </w:r>
    </w:p>
    <w:sectPr w:rsidR="001E7B6D" w:rsidRPr="00B76920" w:rsidSect="00A5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BB" w:rsidRDefault="008D34BB" w:rsidP="00B76920">
      <w:pPr>
        <w:spacing w:after="0" w:line="240" w:lineRule="auto"/>
      </w:pPr>
      <w:r>
        <w:separator/>
      </w:r>
    </w:p>
  </w:endnote>
  <w:endnote w:type="continuationSeparator" w:id="0">
    <w:p w:rsidR="008D34BB" w:rsidRDefault="008D34BB" w:rsidP="00B7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1" w:rsidRDefault="008D34BB">
    <w:pPr>
      <w:pStyle w:val="Zpat"/>
      <w:jc w:val="right"/>
    </w:pPr>
  </w:p>
  <w:p w:rsidR="00312631" w:rsidRDefault="008D34BB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91417"/>
      <w:docPartObj>
        <w:docPartGallery w:val="Page Numbers (Bottom of Page)"/>
        <w:docPartUnique/>
      </w:docPartObj>
    </w:sdtPr>
    <w:sdtContent>
      <w:p w:rsidR="008E010D" w:rsidRDefault="00A577F6">
        <w:pPr>
          <w:pStyle w:val="Zpat"/>
          <w:jc w:val="right"/>
        </w:pPr>
        <w:r>
          <w:fldChar w:fldCharType="begin"/>
        </w:r>
        <w:r w:rsidR="008E010D">
          <w:instrText>PAGE   \* MERGEFORMAT</w:instrText>
        </w:r>
        <w:r>
          <w:fldChar w:fldCharType="separate"/>
        </w:r>
        <w:r w:rsidR="006B0A5F" w:rsidRPr="006B0A5F">
          <w:rPr>
            <w:noProof/>
            <w:lang w:val="ru-RU"/>
          </w:rPr>
          <w:t>4</w:t>
        </w:r>
        <w:r>
          <w:fldChar w:fldCharType="end"/>
        </w:r>
      </w:p>
    </w:sdtContent>
  </w:sdt>
  <w:p w:rsidR="008E010D" w:rsidRDefault="008E010D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BB" w:rsidRDefault="008D34BB" w:rsidP="00B76920">
      <w:pPr>
        <w:spacing w:after="0" w:line="240" w:lineRule="auto"/>
      </w:pPr>
      <w:r>
        <w:separator/>
      </w:r>
    </w:p>
  </w:footnote>
  <w:footnote w:type="continuationSeparator" w:id="0">
    <w:p w:rsidR="008D34BB" w:rsidRDefault="008D34BB" w:rsidP="00B7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77AC"/>
    <w:multiLevelType w:val="multilevel"/>
    <w:tmpl w:val="9B4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94A97"/>
    <w:multiLevelType w:val="multilevel"/>
    <w:tmpl w:val="9BC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D3862"/>
    <w:multiLevelType w:val="multilevel"/>
    <w:tmpl w:val="94F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42C6"/>
    <w:rsid w:val="000242C6"/>
    <w:rsid w:val="001259A7"/>
    <w:rsid w:val="001E7B6D"/>
    <w:rsid w:val="00222610"/>
    <w:rsid w:val="00367EE1"/>
    <w:rsid w:val="004743A3"/>
    <w:rsid w:val="00574201"/>
    <w:rsid w:val="006954B1"/>
    <w:rsid w:val="006B0A5F"/>
    <w:rsid w:val="00731FF9"/>
    <w:rsid w:val="00853ED8"/>
    <w:rsid w:val="008D34BB"/>
    <w:rsid w:val="008E010D"/>
    <w:rsid w:val="00A577F6"/>
    <w:rsid w:val="00AB037C"/>
    <w:rsid w:val="00B67037"/>
    <w:rsid w:val="00B76920"/>
    <w:rsid w:val="00C13C31"/>
    <w:rsid w:val="00C5214F"/>
    <w:rsid w:val="00C85D3E"/>
    <w:rsid w:val="00CC0470"/>
    <w:rsid w:val="00F2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2C6"/>
    <w:pPr>
      <w:suppressAutoHyphens/>
      <w:spacing w:after="200" w:line="276" w:lineRule="auto"/>
    </w:pPr>
    <w:rPr>
      <w:rFonts w:ascii="Cambria" w:eastAsia="Times New Roman" w:hAnsi="Cambria" w:cs="Times New Roman"/>
      <w:lang w:val="cs-CZ" w:eastAsia="zh-CN"/>
    </w:rPr>
  </w:style>
  <w:style w:type="paragraph" w:styleId="Nadpis1">
    <w:name w:val="heading 1"/>
    <w:basedOn w:val="Normln"/>
    <w:link w:val="Nadpis1Char"/>
    <w:uiPriority w:val="9"/>
    <w:qFormat/>
    <w:rsid w:val="001E7B6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4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242C6"/>
    <w:pPr>
      <w:tabs>
        <w:tab w:val="center" w:pos="4677"/>
        <w:tab w:val="right" w:pos="9355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C6"/>
    <w:rPr>
      <w:rFonts w:ascii="Cambria" w:eastAsia="Times New Roman" w:hAnsi="Cambria" w:cs="Times New Roman"/>
      <w:lang w:val="cs-CZ" w:eastAsia="zh-CN"/>
    </w:rPr>
  </w:style>
  <w:style w:type="paragraph" w:styleId="Normlnweb">
    <w:name w:val="Normal (Web)"/>
    <w:basedOn w:val="Normln"/>
    <w:uiPriority w:val="99"/>
    <w:unhideWhenUsed/>
    <w:rsid w:val="001E7B6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adpis1Char">
    <w:name w:val="Nadpis 1 Char"/>
    <w:basedOn w:val="Standardnpsmoodstavce"/>
    <w:link w:val="Nadpis1"/>
    <w:uiPriority w:val="9"/>
    <w:rsid w:val="001E7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ezmezer">
    <w:name w:val="No Spacing"/>
    <w:uiPriority w:val="1"/>
    <w:qFormat/>
    <w:rsid w:val="00F24599"/>
    <w:pPr>
      <w:suppressAutoHyphens/>
      <w:spacing w:after="0" w:line="240" w:lineRule="auto"/>
    </w:pPr>
    <w:rPr>
      <w:rFonts w:ascii="Cambria" w:eastAsia="Times New Roman" w:hAnsi="Cambria" w:cs="Times New Roman"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F245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zh-CN"/>
    </w:rPr>
  </w:style>
  <w:style w:type="character" w:styleId="Zdraznnjemn">
    <w:name w:val="Subtle Emphasis"/>
    <w:basedOn w:val="Standardnpsmoodstavce"/>
    <w:uiPriority w:val="19"/>
    <w:qFormat/>
    <w:rsid w:val="00F24599"/>
    <w:rPr>
      <w:i/>
      <w:iCs/>
      <w:color w:val="404040" w:themeColor="text1" w:themeTint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245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24599"/>
    <w:rPr>
      <w:rFonts w:ascii="Cambria" w:eastAsia="Times New Roman" w:hAnsi="Cambria" w:cs="Times New Roman"/>
      <w:i/>
      <w:iCs/>
      <w:lang w:val="cs-CZ"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F245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4599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C13C3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13C3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13C31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13C31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C13C3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7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920"/>
    <w:rPr>
      <w:rFonts w:ascii="Cambria" w:eastAsia="Times New Roman" w:hAnsi="Cambria" w:cs="Times New Roman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EE1"/>
    <w:rPr>
      <w:rFonts w:ascii="Tahoma" w:eastAsia="Times New Roman" w:hAnsi="Tahoma" w:cs="Tahoma"/>
      <w:sz w:val="16"/>
      <w:szCs w:val="16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0CE5-5571-4DED-BC2A-AC8DAC66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cernin</cp:lastModifiedBy>
  <cp:revision>2</cp:revision>
  <dcterms:created xsi:type="dcterms:W3CDTF">2015-10-19T08:35:00Z</dcterms:created>
  <dcterms:modified xsi:type="dcterms:W3CDTF">2015-10-19T08:35:00Z</dcterms:modified>
</cp:coreProperties>
</file>